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5A" w:rsidRPr="00134503" w:rsidRDefault="0053345A" w:rsidP="0053345A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 w:rsidRPr="00134503">
        <w:rPr>
          <w:rFonts w:eastAsia="Times New Roman" w:cs="Times New Roman"/>
          <w:sz w:val="20"/>
          <w:szCs w:val="20"/>
          <w:lang w:eastAsia="ru-RU"/>
        </w:rPr>
        <w:t>МИНИСТЕРСТВО ОБРАЗОВАНИЯ СВЕРДЛОВСКОЙ ОБЛАСТИ</w:t>
      </w:r>
    </w:p>
    <w:p w:rsidR="0053345A" w:rsidRPr="00134503" w:rsidRDefault="0053345A" w:rsidP="0053345A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>Государственное автономное образовательное учреждение дополнительного профессионального образования Свердловской области</w:t>
      </w:r>
    </w:p>
    <w:p w:rsidR="0053345A" w:rsidRPr="00134503" w:rsidRDefault="0053345A" w:rsidP="0053345A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>«ИНСТИТУТ РАЗВИТИЯ ОБРАЗОВАНИЯ»</w:t>
      </w:r>
    </w:p>
    <w:p w:rsidR="0053345A" w:rsidRPr="00134503" w:rsidRDefault="0053345A" w:rsidP="0053345A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>(ГАОУ ДПО СО «ИРО»)</w:t>
      </w: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Pr="00134503" w:rsidRDefault="0053345A" w:rsidP="0053345A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>Утверждено</w:t>
      </w:r>
    </w:p>
    <w:p w:rsidR="0053345A" w:rsidRDefault="0053345A" w:rsidP="0053345A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 w:val="24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 xml:space="preserve">Региональным учебно-методическим </w:t>
      </w:r>
    </w:p>
    <w:p w:rsidR="0053345A" w:rsidRDefault="0053345A" w:rsidP="0053345A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 w:val="24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 xml:space="preserve">объединением в системе общего образования </w:t>
      </w:r>
    </w:p>
    <w:p w:rsidR="0053345A" w:rsidRPr="00134503" w:rsidRDefault="0053345A" w:rsidP="0053345A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 w:rsidRPr="00134503">
        <w:rPr>
          <w:rFonts w:eastAsia="Times New Roman" w:cs="Times New Roman"/>
          <w:sz w:val="24"/>
          <w:szCs w:val="20"/>
          <w:lang w:eastAsia="ru-RU"/>
        </w:rPr>
        <w:t>Свердловской области</w:t>
      </w:r>
    </w:p>
    <w:p w:rsidR="0053345A" w:rsidRPr="00134503" w:rsidRDefault="0053345A" w:rsidP="0053345A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протокол № 1 от 20.01.2026г.</w:t>
      </w: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Default="0053345A" w:rsidP="0053345A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РАБОЧАЯ ПРОГРАММА </w:t>
      </w:r>
    </w:p>
    <w:p w:rsidR="0053345A" w:rsidRDefault="0053345A" w:rsidP="0053345A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КУРСА ВНЕУРОЧНОЙ ДЕЯТЕЛЬНОСТИ </w:t>
      </w:r>
    </w:p>
    <w:p w:rsidR="0053345A" w:rsidRDefault="0053345A" w:rsidP="0053345A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«АЗБУКА ВОЕННОГО ДЕЛА НА УРАЛЬСКИХ ПРИМЕРАХ»</w:t>
      </w:r>
    </w:p>
    <w:p w:rsidR="0053345A" w:rsidRDefault="0053345A" w:rsidP="0053345A">
      <w:pPr>
        <w:shd w:val="clear" w:color="auto" w:fill="FFFFFF"/>
        <w:spacing w:after="0"/>
        <w:jc w:val="center"/>
        <w:outlineLvl w:val="2"/>
      </w:pPr>
      <w:r>
        <w:rPr>
          <w:rFonts w:eastAsia="Times New Roman" w:cs="Segoe UI"/>
          <w:b/>
          <w:bCs/>
          <w:color w:val="0F1115"/>
          <w:lang w:eastAsia="ru-RU"/>
        </w:rPr>
        <w:t>(ОСНОВНОЕ ОБЩЕЕ ОБРАЗОВАНИЕ)</w:t>
      </w:r>
    </w:p>
    <w:p w:rsidR="0053345A" w:rsidRPr="00134503" w:rsidRDefault="0053345A" w:rsidP="0053345A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5D610C" w:rsidRPr="00A61ECD" w:rsidRDefault="005D610C" w:rsidP="005D610C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 w:rsidRPr="00A61ECD">
        <w:rPr>
          <w:rFonts w:eastAsia="Times New Roman" w:cs="Times New Roman"/>
          <w:bCs/>
          <w:sz w:val="24"/>
          <w:szCs w:val="28"/>
          <w:lang w:eastAsia="ru-RU"/>
        </w:rPr>
        <w:t>Авторы-составители</w:t>
      </w:r>
      <w:r w:rsidRPr="00A61ECD">
        <w:rPr>
          <w:rFonts w:eastAsia="Times New Roman" w:cs="Times New Roman"/>
          <w:sz w:val="24"/>
          <w:szCs w:val="28"/>
          <w:lang w:eastAsia="ru-RU"/>
        </w:rPr>
        <w:t xml:space="preserve">: </w:t>
      </w:r>
    </w:p>
    <w:p w:rsidR="0053345A" w:rsidRPr="00134503" w:rsidRDefault="0053345A" w:rsidP="0053345A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bookmarkStart w:id="0" w:name="_GoBack"/>
      <w:bookmarkEnd w:id="0"/>
      <w:proofErr w:type="spellStart"/>
      <w:r w:rsidRPr="00134503">
        <w:rPr>
          <w:rFonts w:eastAsia="Times New Roman" w:cs="Times New Roman"/>
          <w:sz w:val="24"/>
          <w:szCs w:val="28"/>
          <w:lang w:eastAsia="ru-RU"/>
        </w:rPr>
        <w:t>Жижина</w:t>
      </w:r>
      <w:proofErr w:type="spellEnd"/>
      <w:r w:rsidRPr="00134503">
        <w:rPr>
          <w:rFonts w:eastAsia="Times New Roman" w:cs="Times New Roman"/>
          <w:sz w:val="24"/>
          <w:szCs w:val="28"/>
          <w:lang w:eastAsia="ru-RU"/>
        </w:rPr>
        <w:t xml:space="preserve"> И.В., директор НТФ ИРО, </w:t>
      </w:r>
    </w:p>
    <w:p w:rsidR="0053345A" w:rsidRPr="00134503" w:rsidRDefault="0053345A" w:rsidP="0053345A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 w:rsidRPr="00134503">
        <w:rPr>
          <w:rFonts w:eastAsia="Times New Roman" w:cs="Times New Roman"/>
          <w:sz w:val="24"/>
          <w:szCs w:val="28"/>
          <w:lang w:eastAsia="ru-RU"/>
        </w:rPr>
        <w:t xml:space="preserve">Ерохина Л.Ю., доцент кафедры </w:t>
      </w:r>
    </w:p>
    <w:p w:rsidR="0053345A" w:rsidRPr="00134503" w:rsidRDefault="0053345A" w:rsidP="0053345A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 w:rsidRPr="00134503">
        <w:rPr>
          <w:rFonts w:eastAsia="Times New Roman" w:cs="Times New Roman"/>
          <w:sz w:val="24"/>
          <w:szCs w:val="28"/>
          <w:lang w:eastAsia="ru-RU"/>
        </w:rPr>
        <w:t xml:space="preserve">педагогических и управленческих </w:t>
      </w:r>
    </w:p>
    <w:p w:rsidR="0053345A" w:rsidRPr="00134503" w:rsidRDefault="0053345A" w:rsidP="0053345A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 w:rsidRPr="00134503">
        <w:rPr>
          <w:rFonts w:eastAsia="Times New Roman" w:cs="Times New Roman"/>
          <w:sz w:val="24"/>
          <w:szCs w:val="28"/>
          <w:lang w:eastAsia="ru-RU"/>
        </w:rPr>
        <w:t xml:space="preserve">технологий НТФ ИРО, </w:t>
      </w:r>
    </w:p>
    <w:p w:rsidR="0053345A" w:rsidRPr="00134503" w:rsidRDefault="0053345A" w:rsidP="0053345A">
      <w:pPr>
        <w:shd w:val="clear" w:color="auto" w:fill="FFFFFF"/>
        <w:spacing w:after="0"/>
        <w:ind w:firstLine="567"/>
        <w:jc w:val="right"/>
        <w:rPr>
          <w:rFonts w:cs="Times New Roman"/>
          <w:sz w:val="24"/>
          <w:szCs w:val="28"/>
        </w:rPr>
      </w:pPr>
      <w:proofErr w:type="spellStart"/>
      <w:r w:rsidRPr="00134503">
        <w:rPr>
          <w:rFonts w:eastAsia="Times New Roman" w:cs="Times New Roman"/>
          <w:sz w:val="24"/>
          <w:szCs w:val="28"/>
          <w:lang w:eastAsia="ru-RU"/>
        </w:rPr>
        <w:t>канд</w:t>
      </w:r>
      <w:proofErr w:type="gramStart"/>
      <w:r w:rsidRPr="00134503">
        <w:rPr>
          <w:rFonts w:eastAsia="Times New Roman" w:cs="Times New Roman"/>
          <w:sz w:val="24"/>
          <w:szCs w:val="28"/>
          <w:lang w:eastAsia="ru-RU"/>
        </w:rPr>
        <w:t>.п</w:t>
      </w:r>
      <w:proofErr w:type="gramEnd"/>
      <w:r w:rsidRPr="00134503">
        <w:rPr>
          <w:rFonts w:eastAsia="Times New Roman" w:cs="Times New Roman"/>
          <w:sz w:val="24"/>
          <w:szCs w:val="28"/>
          <w:lang w:eastAsia="ru-RU"/>
        </w:rPr>
        <w:t>ед.наук</w:t>
      </w:r>
      <w:proofErr w:type="spellEnd"/>
      <w:r w:rsidRPr="00134503">
        <w:rPr>
          <w:rFonts w:eastAsia="Times New Roman" w:cs="Times New Roman"/>
          <w:sz w:val="24"/>
          <w:szCs w:val="28"/>
          <w:lang w:eastAsia="ru-RU"/>
        </w:rPr>
        <w:t>, доцент</w:t>
      </w: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53345A" w:rsidRPr="00134503" w:rsidRDefault="0053345A" w:rsidP="0053345A">
      <w:pPr>
        <w:shd w:val="clear" w:color="auto" w:fill="FFFFFF"/>
        <w:spacing w:after="0" w:line="240" w:lineRule="auto"/>
        <w:ind w:firstLine="567"/>
        <w:jc w:val="center"/>
        <w:rPr>
          <w:rFonts w:cs="Times New Roman"/>
          <w:sz w:val="24"/>
          <w:szCs w:val="28"/>
        </w:rPr>
      </w:pPr>
      <w:r w:rsidRPr="00134503">
        <w:rPr>
          <w:rFonts w:eastAsia="Times New Roman" w:cs="Times New Roman"/>
          <w:spacing w:val="3"/>
          <w:sz w:val="24"/>
          <w:szCs w:val="28"/>
          <w:lang w:eastAsia="ru-RU"/>
        </w:rPr>
        <w:t>Екатеринбург</w:t>
      </w:r>
    </w:p>
    <w:p w:rsidR="0053345A" w:rsidRPr="00134503" w:rsidRDefault="0053345A" w:rsidP="0053345A">
      <w:pPr>
        <w:shd w:val="clear" w:color="auto" w:fill="FFFFFF"/>
        <w:spacing w:after="0" w:line="240" w:lineRule="auto"/>
        <w:ind w:firstLine="567"/>
        <w:jc w:val="center"/>
        <w:rPr>
          <w:rFonts w:cs="Times New Roman"/>
          <w:sz w:val="24"/>
          <w:szCs w:val="28"/>
        </w:rPr>
      </w:pPr>
      <w:r w:rsidRPr="00134503">
        <w:rPr>
          <w:rFonts w:eastAsia="Times New Roman" w:cs="Times New Roman"/>
          <w:spacing w:val="3"/>
          <w:sz w:val="24"/>
          <w:szCs w:val="28"/>
          <w:lang w:eastAsia="ru-RU"/>
        </w:rPr>
        <w:t>2026</w:t>
      </w:r>
    </w:p>
    <w:p w:rsidR="0053345A" w:rsidRDefault="0053345A">
      <w:pPr>
        <w:shd w:val="clear" w:color="auto" w:fill="FFFFFF"/>
        <w:spacing w:after="0"/>
        <w:jc w:val="center"/>
        <w:outlineLvl w:val="2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030C95" w:rsidRDefault="00445AB0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Содержание</w:t>
      </w:r>
    </w:p>
    <w:p w:rsidR="00030C95" w:rsidRDefault="00445AB0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Пояснительная записка………………………………………………………….</w:t>
      </w:r>
      <w:r w:rsidR="0053345A">
        <w:rPr>
          <w:rFonts w:ascii="XO Thames" w:eastAsia="Times New Roman" w:hAnsi="XO Thames" w:cs="Segoe UI"/>
          <w:color w:val="0F1115"/>
          <w:szCs w:val="28"/>
          <w:lang w:eastAsia="ru-RU"/>
        </w:rPr>
        <w:t>2</w:t>
      </w:r>
    </w:p>
    <w:p w:rsidR="00030C95" w:rsidRDefault="00445AB0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Планируемые результаты освоения курса …………………………………….</w:t>
      </w:r>
      <w:r w:rsidR="00C02743">
        <w:rPr>
          <w:rFonts w:ascii="XO Thames" w:eastAsia="Times New Roman" w:hAnsi="XO Thames" w:cs="Segoe UI"/>
          <w:color w:val="0F1115"/>
          <w:szCs w:val="28"/>
          <w:lang w:eastAsia="ru-RU"/>
        </w:rPr>
        <w:t>4</w:t>
      </w:r>
    </w:p>
    <w:p w:rsidR="00030C95" w:rsidRDefault="00445AB0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Содержание курса внеурочной деятельности …………………………………</w:t>
      </w:r>
      <w:r w:rsidR="00C02743">
        <w:rPr>
          <w:rFonts w:ascii="XO Thames" w:eastAsia="Times New Roman" w:hAnsi="XO Thames" w:cs="Segoe UI"/>
          <w:color w:val="0F1115"/>
          <w:szCs w:val="28"/>
          <w:lang w:eastAsia="ru-RU"/>
        </w:rPr>
        <w:t>6</w:t>
      </w:r>
    </w:p>
    <w:p w:rsidR="00030C95" w:rsidRDefault="00445AB0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Тематическое планирование…………………………………………………….</w:t>
      </w:r>
      <w:r w:rsidR="00C02743">
        <w:rPr>
          <w:rFonts w:ascii="XO Thames" w:eastAsia="Times New Roman" w:hAnsi="XO Thames" w:cs="Segoe UI"/>
          <w:color w:val="0F1115"/>
          <w:szCs w:val="28"/>
          <w:lang w:eastAsia="ru-RU"/>
        </w:rPr>
        <w:t>7</w:t>
      </w: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030C95" w:rsidRDefault="00445AB0">
      <w:pPr>
        <w:shd w:val="clear" w:color="auto" w:fill="FFFFFF"/>
        <w:spacing w:before="240" w:after="240"/>
        <w:jc w:val="center"/>
        <w:outlineLvl w:val="3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Пояснительная записка</w:t>
      </w:r>
    </w:p>
    <w:p w:rsidR="00030C95" w:rsidRDefault="00445AB0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Рабочая программа курса внеурочной деятельности (далее — Программа) для 8-9 классов составлена на основе </w:t>
      </w:r>
      <w:r>
        <w:rPr>
          <w:rFonts w:eastAsia="Times New Roman" w:cs="Segoe UI"/>
          <w:color w:val="0F1115"/>
          <w:lang w:eastAsia="ru-RU"/>
        </w:rPr>
        <w:t xml:space="preserve">положений и требований к результатам освоения </w:t>
      </w:r>
      <w:proofErr w:type="gramStart"/>
      <w:r>
        <w:rPr>
          <w:rFonts w:eastAsia="Times New Roman" w:cs="Segoe UI"/>
          <w:color w:val="0F1115"/>
          <w:lang w:eastAsia="ru-RU"/>
        </w:rPr>
        <w:t>основной образовательной программы, представленных в федеральном государственном образовательном стандарте основного общего образования и федеральной образовательной программе и направлена</w:t>
      </w:r>
      <w:proofErr w:type="gramEnd"/>
      <w:r>
        <w:rPr>
          <w:rFonts w:eastAsia="Times New Roman" w:cs="Segoe UI"/>
          <w:color w:val="0F1115"/>
          <w:lang w:eastAsia="ru-RU"/>
        </w:rPr>
        <w:t xml:space="preserve"> на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формирование практико-ориентированных компетенций обучающихся. </w:t>
      </w:r>
    </w:p>
    <w:p w:rsidR="00030C95" w:rsidRDefault="00445AB0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Программа является содержательным и методическим ориентиром для составления педагогами рабочих программ и их реализации во внеурочной деятельности.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Предложенные в программе элементы содержания   и алгоритм деятельности обучающихся могут быть конкретизированы (наполнены содержанием, имеющим отношение к истории конкретного муниципалитета) с учетом существующих условий школьной информационно-образовательной среды. </w:t>
      </w:r>
      <w:proofErr w:type="gramEnd"/>
    </w:p>
    <w:p w:rsidR="00030C95" w:rsidRDefault="00445AB0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Актуальность  программы</w:t>
      </w:r>
    </w:p>
    <w:p w:rsidR="00030C95" w:rsidRDefault="00445AB0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В</w:t>
      </w:r>
      <w:r>
        <w:rPr>
          <w:rFonts w:ascii="Liberation Serif" w:eastAsia="Times New Roman" w:hAnsi="Liberation Serif" w:cs="Segoe UI"/>
          <w:color w:val="000000"/>
          <w:szCs w:val="28"/>
          <w:lang w:eastAsia="ru-RU"/>
        </w:rPr>
        <w:t>оенно-патриотическое воспитание</w:t>
      </w:r>
      <w:r>
        <w:rPr>
          <w:rFonts w:ascii="XO Thames" w:eastAsia="Times New Roman" w:hAnsi="XO Thames" w:cs="Segoe UI"/>
          <w:color w:val="000000"/>
          <w:szCs w:val="28"/>
          <w:lang w:eastAsia="ru-RU"/>
        </w:rPr>
        <w:t xml:space="preserve"> – </w:t>
      </w:r>
      <w:r>
        <w:rPr>
          <w:rFonts w:ascii="Liberation Serif" w:eastAsia="Times New Roman" w:hAnsi="Liberation Serif" w:cs="Segoe UI"/>
          <w:color w:val="000000"/>
          <w:szCs w:val="28"/>
          <w:lang w:eastAsia="ru-RU"/>
        </w:rPr>
        <w:t xml:space="preserve">многоплановая систематическая деятельность, направленная на формирование физической и моральной готовности граждан к военной службе и Защите Отечества, развитие необходимых качеств и навыков для выполнения воинского долга в рядах Вооруженных Сил Российской Федерации, других силовых ведомств и органов государственной безопасности, популяризацию военной службы, продвижение высоких идеалов и примеров воинского служения Родине. </w:t>
      </w:r>
      <w:proofErr w:type="gramEnd"/>
    </w:p>
    <w:p w:rsidR="00030C95" w:rsidRDefault="00445AB0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В соответствии с задачами регионального проекта «Патриоты.66», программа курса внеурочной деятельности направлена на формирование  начальных знаний и умений в области военной подготовки.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Особенностью курса является интеграция практических занятий при реализации учебного предмета «Основы безопасности и защиты Родины» (модуль «Военная подготовка.</w:t>
      </w:r>
      <w:proofErr w:type="gram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Основы военных знаний»)   с примерами из военной истории Урала: подвиги уральцев, вклад уральских оружейников, история военной формы и техники, созданной на Урале.</w:t>
      </w:r>
      <w:proofErr w:type="gramEnd"/>
    </w:p>
    <w:p w:rsidR="00030C95" w:rsidRDefault="00445AB0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ab/>
        <w:t xml:space="preserve">Цель и задачи курса внеурочной деятельности «Азбука военного дела на уральских примерах» 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>направлены на формирование у обучающихся начальных знаний, умений и навыков в области военной подготовки, на повышение мотивации к участию в военно-спортивных играх и осознанному выбору военно-учетных специальностей.</w:t>
      </w:r>
    </w:p>
    <w:p w:rsidR="00030C95" w:rsidRDefault="00445AB0">
      <w:pPr>
        <w:shd w:val="clear" w:color="auto" w:fill="FFFFFF"/>
        <w:spacing w:before="240" w:after="240"/>
        <w:jc w:val="both"/>
      </w:pPr>
      <w:proofErr w:type="gramStart"/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Место курса «Азбука военного дела на уральских примерах»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>Программа ориентирована на обучающихся 8-9 классов общеобразовательных организаций.</w:t>
      </w:r>
      <w:proofErr w:type="gram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Курс рассчитан на 34 часа (1 час в неделю). Может реализовываться на базе школы с привлечением ресурсов ЦВП «Воин», УМЦ «Авангард», местных отделений ДОСААФ.</w:t>
      </w:r>
    </w:p>
    <w:p w:rsidR="00030C95" w:rsidRDefault="00445AB0" w:rsidP="0053345A">
      <w:pPr>
        <w:shd w:val="clear" w:color="auto" w:fill="FFFFFF"/>
        <w:spacing w:after="0"/>
        <w:ind w:firstLine="708"/>
        <w:outlineLvl w:val="3"/>
      </w:pPr>
      <w:r>
        <w:rPr>
          <w:rFonts w:ascii="XO Thames" w:hAnsi="XO Thames"/>
          <w:b/>
          <w:bCs/>
          <w:szCs w:val="28"/>
        </w:rPr>
        <w:t>Взаимосвязь с федеральной рабочей программой воспитания</w:t>
      </w:r>
      <w:r>
        <w:rPr>
          <w:rFonts w:ascii="XO Thames" w:hAnsi="XO Thames"/>
          <w:szCs w:val="28"/>
        </w:rPr>
        <w:t xml:space="preserve"> </w:t>
      </w:r>
    </w:p>
    <w:p w:rsidR="00030C95" w:rsidRDefault="00445AB0">
      <w:pPr>
        <w:shd w:val="clear" w:color="auto" w:fill="FFFFFF"/>
        <w:spacing w:after="0"/>
        <w:jc w:val="both"/>
        <w:outlineLvl w:val="3"/>
      </w:pPr>
      <w:r>
        <w:rPr>
          <w:rFonts w:ascii="XO Thames" w:hAnsi="XO Thames"/>
          <w:szCs w:val="28"/>
        </w:rPr>
        <w:tab/>
        <w:t xml:space="preserve"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</w:t>
      </w:r>
      <w:proofErr w:type="spellStart"/>
      <w:r>
        <w:rPr>
          <w:rFonts w:ascii="XO Thames" w:hAnsi="XO Thames"/>
          <w:szCs w:val="28"/>
        </w:rPr>
        <w:t>метапредметных</w:t>
      </w:r>
      <w:proofErr w:type="spellEnd"/>
      <w:r>
        <w:rPr>
          <w:rFonts w:ascii="XO Thames" w:hAnsi="XO Thames"/>
          <w:szCs w:val="28"/>
        </w:rPr>
        <w:t xml:space="preserve">, предметных,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позволяет обеспечить достижение целевых ориентиров воспитания на уровне основного общего образования.</w:t>
      </w:r>
    </w:p>
    <w:p w:rsidR="0053345A" w:rsidRDefault="0053345A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B328AA" w:rsidP="00C02743">
      <w:pPr>
        <w:shd w:val="clear" w:color="auto" w:fill="FFFFFF"/>
        <w:spacing w:after="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 w:rsidRPr="00134503">
        <w:rPr>
          <w:rFonts w:eastAsia="Times New Roman" w:cs="Times New Roman"/>
          <w:b/>
          <w:bCs/>
          <w:color w:val="0F1115"/>
          <w:szCs w:val="28"/>
          <w:lang w:eastAsia="ru-RU"/>
        </w:rPr>
        <w:t>Планируемые результаты освоения курса внеурочной деятельности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«Азбука военного дела на уральских примерах»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</w:r>
    </w:p>
    <w:p w:rsidR="00B328AA" w:rsidRPr="00B328AA" w:rsidRDefault="00B328AA" w:rsidP="00C02743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b/>
          <w:bCs/>
          <w:color w:val="0F1115"/>
          <w:szCs w:val="28"/>
          <w:lang w:eastAsia="ru-RU"/>
        </w:rPr>
        <w:t>Личностные результаты: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proofErr w:type="spellStart"/>
      <w:r w:rsidRPr="00B328AA">
        <w:rPr>
          <w:rFonts w:eastAsia="Times New Roman" w:cs="Times New Roman"/>
          <w:color w:val="0F1115"/>
          <w:szCs w:val="28"/>
          <w:lang w:eastAsia="ru-RU"/>
        </w:rPr>
        <w:t>сформированность</w:t>
      </w:r>
      <w:proofErr w:type="spellEnd"/>
      <w:r w:rsidRPr="00B328AA">
        <w:rPr>
          <w:rFonts w:eastAsia="Times New Roman" w:cs="Times New Roman"/>
          <w:color w:val="0F1115"/>
          <w:szCs w:val="28"/>
          <w:lang w:eastAsia="ru-RU"/>
        </w:rPr>
        <w:t xml:space="preserve"> российской гражданской идентичности, патр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и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отизма, уважения к своему народу, чувства ответственности перед Родиной;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готовность к служению Отечеству, его защите на примере трад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и</w:t>
      </w:r>
      <w:r w:rsidRPr="00B328AA">
        <w:rPr>
          <w:rFonts w:eastAsia="Times New Roman" w:cs="Times New Roman"/>
          <w:color w:val="0F1115"/>
          <w:szCs w:val="28"/>
          <w:lang w:eastAsia="ru-RU"/>
        </w:rPr>
        <w:t>ций уральских воинов;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уважение к государственным символам и боевым знаменам, вои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н</w:t>
      </w:r>
      <w:r w:rsidRPr="00B328AA">
        <w:rPr>
          <w:rFonts w:eastAsia="Times New Roman" w:cs="Times New Roman"/>
          <w:color w:val="0F1115"/>
          <w:szCs w:val="28"/>
          <w:lang w:eastAsia="ru-RU"/>
        </w:rPr>
        <w:t>ским ритуалам;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неприятие экстремизма и национализма, понимание роли мног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о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национального Урала в защите страны;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proofErr w:type="spellStart"/>
      <w:r w:rsidRPr="00B328AA">
        <w:rPr>
          <w:rFonts w:eastAsia="Times New Roman" w:cs="Times New Roman"/>
          <w:color w:val="0F1115"/>
          <w:szCs w:val="28"/>
          <w:lang w:eastAsia="ru-RU"/>
        </w:rPr>
        <w:t>сформированность</w:t>
      </w:r>
      <w:proofErr w:type="spellEnd"/>
      <w:r w:rsidRPr="00B328AA">
        <w:rPr>
          <w:rFonts w:eastAsia="Times New Roman" w:cs="Times New Roman"/>
          <w:color w:val="0F1115"/>
          <w:szCs w:val="28"/>
          <w:lang w:eastAsia="ru-RU"/>
        </w:rPr>
        <w:t xml:space="preserve"> морально-психологических качеств, необход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и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мых для военной службы (дисциплинированность, ответстве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н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ность, взаимовыручка).</w:t>
      </w:r>
    </w:p>
    <w:p w:rsidR="00B328AA" w:rsidRPr="00B328AA" w:rsidRDefault="00B328AA" w:rsidP="00C02743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proofErr w:type="spellStart"/>
      <w:r w:rsidRPr="00B328AA">
        <w:rPr>
          <w:rFonts w:eastAsia="Times New Roman" w:cs="Times New Roman"/>
          <w:b/>
          <w:bCs/>
          <w:color w:val="0F1115"/>
          <w:szCs w:val="28"/>
          <w:lang w:eastAsia="ru-RU"/>
        </w:rPr>
        <w:t>Метапредметные</w:t>
      </w:r>
      <w:proofErr w:type="spellEnd"/>
      <w:r w:rsidRPr="00B328AA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результаты: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умение самостоятельно определять цели обучения, ставить и фо</w:t>
      </w:r>
      <w:r w:rsidRPr="00B328AA">
        <w:rPr>
          <w:rFonts w:eastAsia="Times New Roman" w:cs="Times New Roman"/>
          <w:color w:val="0F1115"/>
          <w:szCs w:val="28"/>
          <w:lang w:eastAsia="ru-RU"/>
        </w:rPr>
        <w:t>р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мулировать новые задачи в познавательной деятельности;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умение работать с различными источниками информации (архи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в</w:t>
      </w:r>
      <w:r w:rsidRPr="00B328AA">
        <w:rPr>
          <w:rFonts w:eastAsia="Times New Roman" w:cs="Times New Roman"/>
          <w:color w:val="0F1115"/>
          <w:szCs w:val="28"/>
          <w:lang w:eastAsia="ru-RU"/>
        </w:rPr>
        <w:t xml:space="preserve">ные документы, музейные экспозиции, мемуары, </w:t>
      </w:r>
      <w:proofErr w:type="spellStart"/>
      <w:r w:rsidRPr="00B328AA">
        <w:rPr>
          <w:rFonts w:eastAsia="Times New Roman" w:cs="Times New Roman"/>
          <w:color w:val="0F1115"/>
          <w:szCs w:val="28"/>
          <w:lang w:eastAsia="ru-RU"/>
        </w:rPr>
        <w:t>интернет-ресурсы</w:t>
      </w:r>
      <w:proofErr w:type="spellEnd"/>
      <w:r w:rsidRPr="00B328AA">
        <w:rPr>
          <w:rFonts w:eastAsia="Times New Roman" w:cs="Times New Roman"/>
          <w:color w:val="0F1115"/>
          <w:szCs w:val="28"/>
          <w:lang w:eastAsia="ru-RU"/>
        </w:rPr>
        <w:t>), анализировать и обобщать полученные данные;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lastRenderedPageBreak/>
        <w:t>владение навыками смыслового чтения текстов военно-исторической тематики;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умение организовывать учебное сотрудничество и совместную д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е</w:t>
      </w:r>
      <w:r w:rsidRPr="00B328AA">
        <w:rPr>
          <w:rFonts w:eastAsia="Times New Roman" w:cs="Times New Roman"/>
          <w:color w:val="0F1115"/>
          <w:szCs w:val="28"/>
          <w:lang w:eastAsia="ru-RU"/>
        </w:rPr>
        <w:t>ятельность с учителем и сверстниками;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умение осознанно использовать речевые средства для выражения своих мыслей, чувств и потребностей, владение устной и пис</w:t>
      </w:r>
      <w:r w:rsidRPr="00B328AA">
        <w:rPr>
          <w:rFonts w:eastAsia="Times New Roman" w:cs="Times New Roman"/>
          <w:color w:val="0F1115"/>
          <w:szCs w:val="28"/>
          <w:lang w:eastAsia="ru-RU"/>
        </w:rPr>
        <w:t>ь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менной речью.</w:t>
      </w:r>
    </w:p>
    <w:p w:rsidR="00B328AA" w:rsidRDefault="00B328AA" w:rsidP="00C02743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B328AA">
        <w:rPr>
          <w:rFonts w:eastAsia="Times New Roman" w:cs="Times New Roman"/>
          <w:b/>
          <w:bCs/>
          <w:color w:val="0F1115"/>
          <w:szCs w:val="28"/>
          <w:lang w:eastAsia="ru-RU"/>
        </w:rPr>
        <w:t>Предметные результаты:</w:t>
      </w:r>
    </w:p>
    <w:p w:rsidR="00B328AA" w:rsidRPr="00B328AA" w:rsidRDefault="00B328AA" w:rsidP="00C02743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i/>
          <w:iCs/>
          <w:color w:val="0F1115"/>
          <w:szCs w:val="28"/>
          <w:lang w:eastAsia="ru-RU"/>
        </w:rPr>
        <w:t>Обучающийся научится: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proofErr w:type="gramStart"/>
      <w:r w:rsidRPr="00B328AA">
        <w:rPr>
          <w:rFonts w:eastAsia="Times New Roman" w:cs="Times New Roman"/>
          <w:color w:val="0F1115"/>
          <w:szCs w:val="28"/>
          <w:lang w:eastAsia="ru-RU"/>
        </w:rPr>
        <w:t>объяснять значение ключевых понятий: воинская обязанность, оборона государства, военная присяга, боевое знамя, тактика, стратегия, род войск, вид вооруженных сил;</w:t>
      </w:r>
      <w:proofErr w:type="gramEnd"/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называть основные виды вооружения и военной техники, произв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о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дившиеся на Урале в разные исторические периоды;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характеризовать структуру Вооруженных Сил РФ на примере в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о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инских частей, дислоцированных в Свердловской области;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ориентироваться в военной топографии, читать топографические карты и схемы;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демонстрировать базовые навыки строевой, огневой и тактической подготовки.</w:t>
      </w:r>
    </w:p>
    <w:p w:rsidR="00B328AA" w:rsidRPr="00B328AA" w:rsidRDefault="00B328AA" w:rsidP="00C02743">
      <w:p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proofErr w:type="gramStart"/>
      <w:r w:rsidRPr="00B328AA">
        <w:rPr>
          <w:rFonts w:eastAsia="Times New Roman" w:cs="Times New Roman"/>
          <w:i/>
          <w:iCs/>
          <w:color w:val="0F1115"/>
          <w:szCs w:val="28"/>
          <w:lang w:eastAsia="ru-RU"/>
        </w:rPr>
        <w:t>Обучающийся</w:t>
      </w:r>
      <w:proofErr w:type="gramEnd"/>
      <w:r w:rsidRPr="00B328AA">
        <w:rPr>
          <w:rFonts w:eastAsia="Times New Roman" w:cs="Times New Roman"/>
          <w:i/>
          <w:iCs/>
          <w:color w:val="0F1115"/>
          <w:szCs w:val="28"/>
          <w:lang w:eastAsia="ru-RU"/>
        </w:rPr>
        <w:t xml:space="preserve"> получит возможность научиться: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проводить мини-исследования по истории воинских частей Урала и биографиям уральских военачальников;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разрабатывать и проводить экскурсии по памятным местам вои</w:t>
      </w:r>
      <w:r w:rsidRPr="00B328AA">
        <w:rPr>
          <w:rFonts w:eastAsia="Times New Roman" w:cs="Times New Roman"/>
          <w:color w:val="0F1115"/>
          <w:szCs w:val="28"/>
          <w:lang w:eastAsia="ru-RU"/>
        </w:rPr>
        <w:t>н</w:t>
      </w:r>
      <w:r w:rsidRPr="00B328AA">
        <w:rPr>
          <w:rFonts w:eastAsia="Times New Roman" w:cs="Times New Roman"/>
          <w:color w:val="0F1115"/>
          <w:szCs w:val="28"/>
          <w:lang w:eastAsia="ru-RU"/>
        </w:rPr>
        <w:t>ской славы родного города/района;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участвовать в организации и проведении военно-патриотических мероприятий;</w:t>
      </w:r>
    </w:p>
    <w:p w:rsidR="00B328AA" w:rsidRPr="00B328AA" w:rsidRDefault="00B328AA" w:rsidP="00C02743">
      <w:pPr>
        <w:numPr>
          <w:ilvl w:val="0"/>
          <w:numId w:val="5"/>
        </w:numPr>
        <w:shd w:val="clear" w:color="auto" w:fill="FFFFFF"/>
        <w:suppressAutoHyphens w:val="0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328AA">
        <w:rPr>
          <w:rFonts w:eastAsia="Times New Roman" w:cs="Times New Roman"/>
          <w:color w:val="0F1115"/>
          <w:szCs w:val="28"/>
          <w:lang w:eastAsia="ru-RU"/>
        </w:rPr>
        <w:t>применять полученные знания в ходе военно-спортивных игр и соревнований.</w:t>
      </w:r>
    </w:p>
    <w:p w:rsidR="00B328AA" w:rsidRDefault="00B328AA" w:rsidP="00C02743">
      <w:pPr>
        <w:shd w:val="clear" w:color="auto" w:fill="FFFFFF"/>
        <w:spacing w:after="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3345A" w:rsidRDefault="0053345A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030C95" w:rsidRDefault="00445AB0">
      <w:pPr>
        <w:shd w:val="clear" w:color="auto" w:fill="FFFFFF"/>
        <w:spacing w:before="125" w:after="125"/>
        <w:jc w:val="center"/>
        <w:outlineLvl w:val="3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Содержание курса  «Азбука военного дела на уральских примерах»</w:t>
      </w:r>
    </w:p>
    <w:p w:rsidR="00C02743" w:rsidRDefault="00445AB0" w:rsidP="00C02743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1. Строевая подготовка и воинские ритуалы (4 ч)</w:t>
      </w:r>
    </w:p>
    <w:p w:rsidR="00030C95" w:rsidRDefault="00445AB0" w:rsidP="00C0274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Строевые приемы на месте и в движении. Выполнение воинского приветствия. История военной формы одежды: форма уральских добровольцев 1943 года и современная экипировка. Воинские ритуалы: их значение.</w:t>
      </w:r>
    </w:p>
    <w:p w:rsidR="00C02743" w:rsidRDefault="00445AB0" w:rsidP="00C02743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2. Огневая подготовка и история уральского оружия (8 ч)</w:t>
      </w:r>
    </w:p>
    <w:p w:rsidR="00030C95" w:rsidRDefault="00445AB0" w:rsidP="00C0274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Устройство автомата Калашникова (АК-74, АК-12). Меры безопасности. Неполная разборка-сборка автомата. Снаряжение магазина. История стрелкового оружия: вклад уральских заводов (Ижевский машзавод, Златоустовский завод) в производство оружия. Снайперское движение на Урале.</w:t>
      </w:r>
    </w:p>
    <w:p w:rsidR="00C02743" w:rsidRDefault="00445AB0" w:rsidP="00C02743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3. Тактическая медицина и подвиг уральских медиков (6 ч)</w:t>
      </w:r>
    </w:p>
    <w:p w:rsidR="00030C95" w:rsidRDefault="00445AB0" w:rsidP="00C0274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Основы самопомощи и взаимопомощи в бою. Остановка кровотечений. Наложение повязок. Эвакуация раненых. История подвига фронтовых врачей и медсестер –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уралочек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(в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т.ч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>. история эвакогоспиталей).</w:t>
      </w:r>
    </w:p>
    <w:p w:rsidR="00C02743" w:rsidRDefault="00445AB0" w:rsidP="00C02743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4. Тактическая подготовка на примерах УДТК (6 ч)</w:t>
      </w:r>
    </w:p>
    <w:p w:rsidR="00030C95" w:rsidRDefault="00445AB0" w:rsidP="00C0274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Основы общевойскового боя. Действия солдата в обороне и наступлении. Перебежки и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переползания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>. Анализ тактических эпизодов с участием Уральского добровольческого танкового корпуса (по воспоминаниям ветеранов).</w:t>
      </w:r>
    </w:p>
    <w:p w:rsidR="00C02743" w:rsidRDefault="00445AB0" w:rsidP="00C02743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5. Основы управления БПЛА и связь (6 ч)</w:t>
      </w:r>
    </w:p>
    <w:p w:rsidR="00030C95" w:rsidRDefault="00445AB0" w:rsidP="00C0274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Знакомство с беспилотными летательными аппаратами. Симуляторы полетов. Значение разведки в годы войны и сейчас. Основы радиообмена. Сигналы оповещения.</w:t>
      </w:r>
    </w:p>
    <w:p w:rsidR="00C02743" w:rsidRDefault="00445AB0" w:rsidP="00C02743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6. Военно-спортивные игры и подготовка к соревнованиям (4 ч)</w:t>
      </w:r>
    </w:p>
    <w:p w:rsidR="00030C95" w:rsidRDefault="00445AB0" w:rsidP="00C02743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Подготовка к участию в военно-спортивных играх «Зарница 2.0», «Орленок». Командные тактические действия. Сдача нормативов.</w:t>
      </w:r>
    </w:p>
    <w:p w:rsidR="00C02743" w:rsidRDefault="00C02743">
      <w:pPr>
        <w:shd w:val="clear" w:color="auto" w:fill="FFFFFF"/>
        <w:spacing w:before="240" w:after="240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C02743" w:rsidRPr="00134503" w:rsidRDefault="00C02743" w:rsidP="00C02743">
      <w:pPr>
        <w:shd w:val="clear" w:color="auto" w:fill="FFFFFF"/>
        <w:spacing w:before="240" w:after="240"/>
        <w:ind w:firstLine="567"/>
        <w:jc w:val="both"/>
        <w:outlineLvl w:val="3"/>
        <w:rPr>
          <w:rFonts w:cs="Times New Roman"/>
        </w:rPr>
      </w:pPr>
      <w:r w:rsidRPr="00134503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 xml:space="preserve">Тематическое планирование </w:t>
      </w: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534"/>
        <w:gridCol w:w="3685"/>
        <w:gridCol w:w="1417"/>
        <w:gridCol w:w="3828"/>
      </w:tblGrid>
      <w:tr w:rsidR="00C02743" w:rsidRPr="00C02743" w:rsidTr="00C02743">
        <w:tc>
          <w:tcPr>
            <w:tcW w:w="534" w:type="dxa"/>
          </w:tcPr>
          <w:p w:rsidR="00C02743" w:rsidRPr="00C02743" w:rsidRDefault="00102430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pict>
                <v:rect id="Фигура1" o:spid="_x0000_s1026" style="width:.0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0">
                  <w10:wrap type="none"/>
                  <w10:anchorlock/>
                </v:rect>
              </w:pict>
            </w:r>
            <w:r w:rsidR="00C02743" w:rsidRPr="00C02743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C02743" w:rsidRPr="00C02743" w:rsidRDefault="00C02743" w:rsidP="00C0274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eastAsia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</w:tcPr>
          <w:p w:rsidR="00C02743" w:rsidRPr="00C02743" w:rsidRDefault="00C02743" w:rsidP="00C0274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28" w:type="dxa"/>
          </w:tcPr>
          <w:p w:rsidR="00C02743" w:rsidRPr="00C02743" w:rsidRDefault="00C02743" w:rsidP="00C0274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C02743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C02743" w:rsidRPr="00C02743" w:rsidTr="00C02743">
        <w:tc>
          <w:tcPr>
            <w:tcW w:w="534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1. Введение. Урал — опорный край державы</w:t>
            </w:r>
          </w:p>
        </w:tc>
        <w:tc>
          <w:tcPr>
            <w:tcW w:w="1417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Участвуют в эвристической беседе, формулируют цели и задачи курса. Работают с картой региона.</w:t>
            </w:r>
          </w:p>
        </w:tc>
      </w:tr>
      <w:tr w:rsidR="00C02743" w:rsidRPr="00C02743" w:rsidTr="00C02743">
        <w:tc>
          <w:tcPr>
            <w:tcW w:w="534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2. Военная история Урала</w:t>
            </w:r>
          </w:p>
        </w:tc>
        <w:tc>
          <w:tcPr>
            <w:tcW w:w="1417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C02743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Анализируют исторические источники, работают с картами сражений.</w:t>
            </w:r>
          </w:p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Готовят презентации о трудовых подвигах земляков (труженики тыла, дети войны).</w:t>
            </w:r>
          </w:p>
        </w:tc>
      </w:tr>
      <w:tr w:rsidR="00C02743" w:rsidRPr="00C02743" w:rsidTr="00C02743">
        <w:tc>
          <w:tcPr>
            <w:tcW w:w="534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3. Оборонно-промышленный комплекс Урала</w:t>
            </w:r>
          </w:p>
        </w:tc>
        <w:tc>
          <w:tcPr>
            <w:tcW w:w="1417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C02743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Работа с материалами музеев предприятий, подготовка сообщений.</w:t>
            </w:r>
          </w:p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</w:rPr>
            </w:pPr>
            <w:r w:rsidRPr="00C02743">
              <w:rPr>
                <w:rFonts w:cs="Times New Roman"/>
                <w:color w:val="0F1115"/>
                <w:sz w:val="24"/>
                <w:szCs w:val="24"/>
              </w:rPr>
              <w:t>Изучение образцов продукции. Сравнительный анализ.</w:t>
            </w:r>
          </w:p>
        </w:tc>
      </w:tr>
      <w:tr w:rsidR="00C02743" w:rsidRPr="00C02743" w:rsidTr="00C02743">
        <w:tc>
          <w:tcPr>
            <w:tcW w:w="534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4. Вооруженные Силы РФ на Урале</w:t>
            </w:r>
          </w:p>
        </w:tc>
        <w:tc>
          <w:tcPr>
            <w:tcW w:w="1417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Изучение истории и традиций конкретной части (по выбору).</w:t>
            </w:r>
          </w:p>
        </w:tc>
      </w:tr>
      <w:tr w:rsidR="00C02743" w:rsidRPr="00C02743" w:rsidTr="00C02743">
        <w:tc>
          <w:tcPr>
            <w:tcW w:w="534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5. Основы военной подготовки на уральских примерах</w:t>
            </w:r>
          </w:p>
        </w:tc>
        <w:tc>
          <w:tcPr>
            <w:tcW w:w="1417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vAlign w:val="center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C02743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Изучение тактических нормативов. Просмотр учебных фильмов.</w:t>
            </w:r>
          </w:p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Практикум по ориентированию на местности (в классе или на улице).</w:t>
            </w:r>
          </w:p>
        </w:tc>
      </w:tr>
      <w:tr w:rsidR="00C02743" w:rsidRPr="00C02743" w:rsidTr="00C02743">
        <w:tc>
          <w:tcPr>
            <w:tcW w:w="534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6. Воинские традиции и символика Урала</w:t>
            </w:r>
          </w:p>
        </w:tc>
        <w:tc>
          <w:tcPr>
            <w:tcW w:w="1417" w:type="dxa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C02743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Изучение истории боевых знамен уральских частей.</w:t>
            </w:r>
          </w:p>
          <w:p w:rsidR="00C02743" w:rsidRPr="00C02743" w:rsidRDefault="00C02743" w:rsidP="00C027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02743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Презентация и защита индивидуальных или групповых проектов.</w:t>
            </w:r>
          </w:p>
        </w:tc>
      </w:tr>
    </w:tbl>
    <w:p w:rsidR="00030C95" w:rsidRDefault="00030C95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030C95" w:rsidRDefault="00030C95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030C95" w:rsidRDefault="00030C95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030C95" w:rsidRDefault="00030C95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sectPr w:rsidR="00030C95" w:rsidSect="0053345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30" w:rsidRDefault="00102430" w:rsidP="0053345A">
      <w:pPr>
        <w:spacing w:after="0" w:line="240" w:lineRule="auto"/>
      </w:pPr>
      <w:r>
        <w:separator/>
      </w:r>
    </w:p>
  </w:endnote>
  <w:endnote w:type="continuationSeparator" w:id="0">
    <w:p w:rsidR="00102430" w:rsidRDefault="00102430" w:rsidP="0053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Unifon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346528"/>
      <w:docPartObj>
        <w:docPartGallery w:val="Page Numbers (Bottom of Page)"/>
        <w:docPartUnique/>
      </w:docPartObj>
    </w:sdtPr>
    <w:sdtEndPr/>
    <w:sdtContent>
      <w:p w:rsidR="0053345A" w:rsidRDefault="0053345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10C">
          <w:rPr>
            <w:noProof/>
          </w:rPr>
          <w:t>6</w:t>
        </w:r>
        <w:r>
          <w:fldChar w:fldCharType="end"/>
        </w:r>
      </w:p>
    </w:sdtContent>
  </w:sdt>
  <w:p w:rsidR="0053345A" w:rsidRDefault="0053345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30" w:rsidRDefault="00102430" w:rsidP="0053345A">
      <w:pPr>
        <w:spacing w:after="0" w:line="240" w:lineRule="auto"/>
      </w:pPr>
      <w:r>
        <w:separator/>
      </w:r>
    </w:p>
  </w:footnote>
  <w:footnote w:type="continuationSeparator" w:id="0">
    <w:p w:rsidR="00102430" w:rsidRDefault="00102430" w:rsidP="0053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1E6B"/>
    <w:multiLevelType w:val="multilevel"/>
    <w:tmpl w:val="6128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E3702"/>
    <w:multiLevelType w:val="multilevel"/>
    <w:tmpl w:val="2D48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447E4"/>
    <w:multiLevelType w:val="hybridMultilevel"/>
    <w:tmpl w:val="58CA9BBC"/>
    <w:lvl w:ilvl="0" w:tplc="30C41A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CF4F5A"/>
    <w:multiLevelType w:val="multilevel"/>
    <w:tmpl w:val="0080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A66D89"/>
    <w:multiLevelType w:val="multilevel"/>
    <w:tmpl w:val="FEC6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95"/>
    <w:rsid w:val="00030C95"/>
    <w:rsid w:val="00102430"/>
    <w:rsid w:val="00445AB0"/>
    <w:rsid w:val="0053345A"/>
    <w:rsid w:val="005D610C"/>
    <w:rsid w:val="00B328AA"/>
    <w:rsid w:val="00C02743"/>
    <w:rsid w:val="00F6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A0DFC"/>
    <w:pPr>
      <w:spacing w:beforeAutospacing="1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0DFC"/>
    <w:pPr>
      <w:spacing w:beforeAutospacing="1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0DFC"/>
    <w:pPr>
      <w:spacing w:beforeAutospacing="1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A0DF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8A0DFC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8A0DFC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0DFC"/>
    <w:rPr>
      <w:b/>
      <w:bCs/>
    </w:rPr>
  </w:style>
  <w:style w:type="character" w:styleId="a4">
    <w:name w:val="Emphasis"/>
    <w:basedOn w:val="a0"/>
    <w:uiPriority w:val="20"/>
    <w:qFormat/>
    <w:rsid w:val="008A0DFC"/>
    <w:rPr>
      <w:i/>
      <w:i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Unifont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Unifont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Unifont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Unifont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Unifont"/>
    </w:rPr>
  </w:style>
  <w:style w:type="paragraph" w:customStyle="1" w:styleId="ds-markdown-paragraph">
    <w:name w:val="ds-markdown-paragraph"/>
    <w:basedOn w:val="a"/>
    <w:qFormat/>
    <w:rsid w:val="008A0DF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header"/>
    <w:basedOn w:val="a"/>
    <w:link w:val="ad"/>
    <w:uiPriority w:val="99"/>
    <w:unhideWhenUsed/>
    <w:rsid w:val="00533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3345A"/>
  </w:style>
  <w:style w:type="paragraph" w:styleId="ae">
    <w:name w:val="footer"/>
    <w:basedOn w:val="a"/>
    <w:link w:val="af"/>
    <w:uiPriority w:val="99"/>
    <w:unhideWhenUsed/>
    <w:rsid w:val="00533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345A"/>
  </w:style>
  <w:style w:type="paragraph" w:styleId="af0">
    <w:name w:val="List Paragraph"/>
    <w:basedOn w:val="a"/>
    <w:uiPriority w:val="34"/>
    <w:qFormat/>
    <w:rsid w:val="00B328AA"/>
    <w:pPr>
      <w:ind w:left="720"/>
      <w:contextualSpacing/>
    </w:pPr>
  </w:style>
  <w:style w:type="table" w:styleId="af1">
    <w:name w:val="Table Grid"/>
    <w:basedOn w:val="a1"/>
    <w:uiPriority w:val="59"/>
    <w:rsid w:val="00C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1294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Александровна Ботышева</dc:creator>
  <dc:description/>
  <cp:lastModifiedBy>Екатерина</cp:lastModifiedBy>
  <cp:revision>16</cp:revision>
  <dcterms:created xsi:type="dcterms:W3CDTF">2026-03-05T06:45:00Z</dcterms:created>
  <dcterms:modified xsi:type="dcterms:W3CDTF">2026-03-11T09:35:00Z</dcterms:modified>
  <dc:language>ru-RU</dc:language>
</cp:coreProperties>
</file>